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F8E" w:rsidRPr="00260DC7" w:rsidRDefault="00694F8E" w:rsidP="00694F8E">
      <w:pPr>
        <w:jc w:val="right"/>
        <w:rPr>
          <w:rFonts w:ascii="Times New Roman" w:hAnsi="Times New Roman"/>
          <w:caps/>
          <w:lang w:val="ru-RU"/>
        </w:rPr>
      </w:pPr>
      <w:bookmarkStart w:id="0" w:name="ПрилВ"/>
      <w:r w:rsidRPr="00260DC7">
        <w:rPr>
          <w:rFonts w:ascii="Times New Roman" w:hAnsi="Times New Roman"/>
          <w:lang w:val="ru-RU"/>
        </w:rPr>
        <w:t>Приложение 4</w:t>
      </w:r>
    </w:p>
    <w:p w:rsidR="00694F8E" w:rsidRPr="00260DC7" w:rsidRDefault="00694F8E" w:rsidP="00694F8E">
      <w:pPr>
        <w:jc w:val="right"/>
        <w:rPr>
          <w:rFonts w:ascii="Times New Roman" w:hAnsi="Times New Roman"/>
          <w:caps/>
          <w:lang w:val="ru-RU"/>
        </w:rPr>
      </w:pPr>
      <w:r w:rsidRPr="00260DC7">
        <w:rPr>
          <w:rFonts w:ascii="Times New Roman" w:hAnsi="Times New Roman"/>
          <w:lang w:val="ru-RU"/>
        </w:rPr>
        <w:t>К положению о системе управления профессиональными</w:t>
      </w:r>
    </w:p>
    <w:p w:rsidR="00694F8E" w:rsidRPr="00260DC7" w:rsidRDefault="00694F8E" w:rsidP="00694F8E">
      <w:pPr>
        <w:jc w:val="right"/>
        <w:rPr>
          <w:rFonts w:ascii="Times New Roman" w:hAnsi="Times New Roman"/>
          <w:caps/>
          <w:lang w:val="ru-RU"/>
        </w:rPr>
      </w:pPr>
      <w:r>
        <w:rPr>
          <w:rFonts w:ascii="Times New Roman" w:hAnsi="Times New Roman"/>
          <w:lang w:val="ru-RU"/>
        </w:rPr>
        <w:t>Рисками</w:t>
      </w:r>
      <w:r w:rsidRPr="00260DC7">
        <w:rPr>
          <w:rFonts w:ascii="Times New Roman" w:hAnsi="Times New Roman"/>
          <w:lang w:val="ru-RU"/>
        </w:rPr>
        <w:t xml:space="preserve"> в </w:t>
      </w:r>
      <w:r>
        <w:rPr>
          <w:rFonts w:ascii="Times New Roman" w:hAnsi="Times New Roman"/>
          <w:lang w:val="ru-RU"/>
        </w:rPr>
        <w:t>ООО «Ромашка»</w:t>
      </w:r>
      <w:r w:rsidRPr="00260DC7">
        <w:rPr>
          <w:rFonts w:ascii="Times New Roman" w:hAnsi="Times New Roman"/>
          <w:lang w:val="ru-RU"/>
        </w:rPr>
        <w:t xml:space="preserve"> суот.п10-[год_№_док]-1</w:t>
      </w:r>
    </w:p>
    <w:p w:rsidR="00694F8E" w:rsidRPr="00260DC7" w:rsidRDefault="00694F8E" w:rsidP="00694F8E">
      <w:pPr>
        <w:rPr>
          <w:rFonts w:ascii="Times New Roman" w:hAnsi="Times New Roman"/>
          <w:caps/>
          <w:lang w:val="ru-RU"/>
        </w:rPr>
      </w:pPr>
    </w:p>
    <w:p w:rsidR="00694F8E" w:rsidRDefault="00694F8E" w:rsidP="00694F8E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Форма</w:t>
      </w:r>
    </w:p>
    <w:p w:rsidR="00694F8E" w:rsidRPr="00D81B5A" w:rsidRDefault="00694F8E" w:rsidP="00694F8E">
      <w:pPr>
        <w:jc w:val="center"/>
        <w:rPr>
          <w:rFonts w:ascii="Times New Roman Полужирный" w:hAnsi="Times New Roman Полужирный"/>
          <w:b/>
          <w:caps/>
          <w:lang w:val="ru-RU"/>
        </w:rPr>
      </w:pPr>
      <w:r w:rsidRPr="00D81B5A">
        <w:rPr>
          <w:rFonts w:ascii="Times New Roman Полужирный" w:hAnsi="Times New Roman Полужирный"/>
          <w:b/>
          <w:caps/>
          <w:lang w:val="ru-RU"/>
        </w:rPr>
        <w:t>Карта уровня профессионального риска</w:t>
      </w:r>
    </w:p>
    <w:p w:rsidR="00694F8E" w:rsidRPr="00D81B5A" w:rsidRDefault="00694F8E" w:rsidP="00694F8E">
      <w:pPr>
        <w:rPr>
          <w:lang w:val="ru-RU"/>
        </w:rPr>
      </w:pPr>
    </w:p>
    <w:p w:rsidR="00694F8E" w:rsidRPr="00260DC7" w:rsidRDefault="00694F8E" w:rsidP="00694F8E">
      <w:pPr>
        <w:spacing w:line="259" w:lineRule="auto"/>
        <w:jc w:val="left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260DC7">
        <w:rPr>
          <w:rFonts w:ascii="Times New Roman" w:eastAsia="Times New Roman" w:hAnsi="Times New Roman" w:cs="Times New Roman"/>
          <w:sz w:val="22"/>
          <w:szCs w:val="22"/>
          <w:lang w:val="ru-RU"/>
        </w:rPr>
        <w:t>Структурное подразделение: ___________</w:t>
      </w:r>
    </w:p>
    <w:p w:rsidR="00694F8E" w:rsidRPr="00260DC7" w:rsidRDefault="00694F8E" w:rsidP="00694F8E">
      <w:pPr>
        <w:spacing w:line="259" w:lineRule="auto"/>
        <w:jc w:val="left"/>
        <w:rPr>
          <w:rFonts w:ascii="Times New Roman" w:eastAsia="Times New Roman" w:hAnsi="Times New Roman" w:cs="Times New Roman"/>
          <w:i/>
          <w:sz w:val="22"/>
          <w:szCs w:val="22"/>
          <w:lang w:val="ru-RU"/>
        </w:rPr>
      </w:pPr>
      <w:r w:rsidRPr="00260DC7">
        <w:rPr>
          <w:rFonts w:ascii="Times New Roman" w:eastAsia="Times New Roman" w:hAnsi="Times New Roman" w:cs="Times New Roman"/>
          <w:sz w:val="22"/>
          <w:szCs w:val="22"/>
          <w:lang w:val="ru-RU"/>
        </w:rPr>
        <w:t>Профессия: ______________</w:t>
      </w:r>
    </w:p>
    <w:p w:rsidR="00694F8E" w:rsidRPr="00260DC7" w:rsidRDefault="00694F8E" w:rsidP="00694F8E">
      <w:pPr>
        <w:spacing w:line="259" w:lineRule="auto"/>
        <w:jc w:val="left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260DC7">
        <w:rPr>
          <w:rFonts w:ascii="Times New Roman" w:eastAsia="Times New Roman" w:hAnsi="Times New Roman" w:cs="Times New Roman"/>
          <w:sz w:val="22"/>
          <w:szCs w:val="22"/>
          <w:lang w:val="ru-RU"/>
        </w:rPr>
        <w:t>Номер карты рабочего места: _________________</w:t>
      </w:r>
    </w:p>
    <w:p w:rsidR="00694F8E" w:rsidRPr="00260DC7" w:rsidRDefault="00694F8E" w:rsidP="00694F8E">
      <w:pPr>
        <w:spacing w:line="259" w:lineRule="auto"/>
        <w:jc w:val="left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260DC7">
        <w:rPr>
          <w:rFonts w:ascii="Times New Roman" w:eastAsia="Times New Roman" w:hAnsi="Times New Roman" w:cs="Times New Roman"/>
          <w:sz w:val="22"/>
          <w:szCs w:val="22"/>
          <w:lang w:val="ru-RU"/>
        </w:rPr>
        <w:t>Количество человек, работающих на рабочем месте по профессии: ______________</w:t>
      </w:r>
    </w:p>
    <w:p w:rsidR="00694F8E" w:rsidRPr="00260DC7" w:rsidRDefault="00694F8E" w:rsidP="00694F8E">
      <w:pPr>
        <w:spacing w:after="160" w:line="259" w:lineRule="auto"/>
        <w:jc w:val="left"/>
        <w:rPr>
          <w:rFonts w:ascii="Times New Roman" w:eastAsia="Times New Roman" w:hAnsi="Times New Roman" w:cs="Times New Roman"/>
          <w:sz w:val="22"/>
          <w:szCs w:val="22"/>
          <w:lang w:val="ru-RU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851"/>
        <w:gridCol w:w="2977"/>
        <w:gridCol w:w="1276"/>
        <w:gridCol w:w="1276"/>
        <w:gridCol w:w="1417"/>
        <w:gridCol w:w="1276"/>
        <w:gridCol w:w="3118"/>
      </w:tblGrid>
      <w:tr w:rsidR="00694F8E" w:rsidRPr="00260DC7" w:rsidTr="00141CE1">
        <w:trPr>
          <w:trHeight w:val="389"/>
        </w:trPr>
        <w:tc>
          <w:tcPr>
            <w:tcW w:w="1129" w:type="dxa"/>
            <w:vMerge w:val="restart"/>
            <w:vAlign w:val="center"/>
          </w:tcPr>
          <w:p w:rsidR="00694F8E" w:rsidRPr="00260DC7" w:rsidRDefault="00694F8E" w:rsidP="00141CE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ru-RU"/>
              </w:rPr>
            </w:pPr>
            <w:r w:rsidRPr="00260DC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ru-RU"/>
              </w:rPr>
              <w:t>Трудовые функции</w:t>
            </w:r>
          </w:p>
        </w:tc>
        <w:tc>
          <w:tcPr>
            <w:tcW w:w="1701" w:type="dxa"/>
            <w:vMerge w:val="restart"/>
            <w:vAlign w:val="center"/>
          </w:tcPr>
          <w:p w:rsidR="00694F8E" w:rsidRPr="00260DC7" w:rsidRDefault="00694F8E" w:rsidP="00141CE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ru-RU"/>
              </w:rPr>
            </w:pPr>
            <w:r w:rsidRPr="00260DC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ru-RU"/>
              </w:rPr>
              <w:t>Место возникновения опасности</w:t>
            </w:r>
          </w:p>
        </w:tc>
        <w:tc>
          <w:tcPr>
            <w:tcW w:w="851" w:type="dxa"/>
            <w:vMerge w:val="restart"/>
            <w:vAlign w:val="center"/>
          </w:tcPr>
          <w:p w:rsidR="00694F8E" w:rsidRPr="00260DC7" w:rsidRDefault="00694F8E" w:rsidP="00141CE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ru-RU"/>
              </w:rPr>
            </w:pPr>
            <w:r w:rsidRPr="00260DC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ru-RU"/>
              </w:rPr>
              <w:t>ID</w:t>
            </w:r>
          </w:p>
        </w:tc>
        <w:tc>
          <w:tcPr>
            <w:tcW w:w="2977" w:type="dxa"/>
            <w:vMerge w:val="restart"/>
            <w:vAlign w:val="center"/>
          </w:tcPr>
          <w:p w:rsidR="00694F8E" w:rsidRPr="00260DC7" w:rsidRDefault="00694F8E" w:rsidP="00141CE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ru-RU"/>
              </w:rPr>
            </w:pPr>
            <w:r w:rsidRPr="00260DC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ru-RU"/>
              </w:rPr>
              <w:t>Идентифицированные опасности</w:t>
            </w:r>
          </w:p>
        </w:tc>
        <w:tc>
          <w:tcPr>
            <w:tcW w:w="5245" w:type="dxa"/>
            <w:gridSpan w:val="4"/>
            <w:vAlign w:val="center"/>
          </w:tcPr>
          <w:p w:rsidR="00694F8E" w:rsidRPr="00260DC7" w:rsidRDefault="00694F8E" w:rsidP="00141CE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ru-RU"/>
              </w:rPr>
            </w:pPr>
            <w:r w:rsidRPr="00260DC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ru-RU"/>
              </w:rPr>
              <w:t>Оценка профессионального риска</w:t>
            </w:r>
          </w:p>
        </w:tc>
        <w:tc>
          <w:tcPr>
            <w:tcW w:w="3118" w:type="dxa"/>
            <w:vMerge w:val="restart"/>
            <w:vAlign w:val="center"/>
          </w:tcPr>
          <w:p w:rsidR="00694F8E" w:rsidRPr="00260DC7" w:rsidRDefault="00694F8E" w:rsidP="00141CE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ru-RU"/>
              </w:rPr>
            </w:pPr>
            <w:r w:rsidRPr="00260DC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ru-RU"/>
              </w:rPr>
              <w:t>Существующие меры управления риском</w:t>
            </w:r>
          </w:p>
        </w:tc>
      </w:tr>
      <w:tr w:rsidR="00694F8E" w:rsidRPr="0026486B" w:rsidTr="00141CE1">
        <w:trPr>
          <w:trHeight w:val="1020"/>
        </w:trPr>
        <w:tc>
          <w:tcPr>
            <w:tcW w:w="1129" w:type="dxa"/>
            <w:vMerge/>
            <w:vAlign w:val="center"/>
          </w:tcPr>
          <w:p w:rsidR="00694F8E" w:rsidRPr="00260DC7" w:rsidRDefault="00694F8E" w:rsidP="00141CE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694F8E" w:rsidRPr="00260DC7" w:rsidRDefault="00694F8E" w:rsidP="00141CE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694F8E" w:rsidRPr="00260DC7" w:rsidRDefault="00694F8E" w:rsidP="00141CE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ru-RU"/>
              </w:rPr>
            </w:pPr>
          </w:p>
        </w:tc>
        <w:tc>
          <w:tcPr>
            <w:tcW w:w="2977" w:type="dxa"/>
            <w:vMerge/>
            <w:vAlign w:val="center"/>
          </w:tcPr>
          <w:p w:rsidR="00694F8E" w:rsidRPr="00260DC7" w:rsidRDefault="00694F8E" w:rsidP="00141CE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  <w:hideMark/>
          </w:tcPr>
          <w:p w:rsidR="00694F8E" w:rsidRPr="00260DC7" w:rsidRDefault="00694F8E" w:rsidP="00141CE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ru-RU"/>
              </w:rPr>
            </w:pPr>
            <w:r w:rsidRPr="00260DC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ru-RU"/>
              </w:rPr>
              <w:t>Возможный ущерб от опасности</w:t>
            </w:r>
          </w:p>
        </w:tc>
        <w:tc>
          <w:tcPr>
            <w:tcW w:w="1276" w:type="dxa"/>
            <w:vAlign w:val="center"/>
            <w:hideMark/>
          </w:tcPr>
          <w:p w:rsidR="00694F8E" w:rsidRPr="00260DC7" w:rsidRDefault="00694F8E" w:rsidP="00141CE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ru-RU"/>
              </w:rPr>
            </w:pPr>
            <w:r w:rsidRPr="00260DC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ru-RU"/>
              </w:rPr>
              <w:t>Вероятность наступления ущерба</w:t>
            </w:r>
          </w:p>
        </w:tc>
        <w:tc>
          <w:tcPr>
            <w:tcW w:w="1417" w:type="dxa"/>
            <w:vAlign w:val="center"/>
          </w:tcPr>
          <w:p w:rsidR="00694F8E" w:rsidRPr="00260DC7" w:rsidRDefault="00694F8E" w:rsidP="00141CE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ru-RU"/>
              </w:rPr>
            </w:pPr>
            <w:r w:rsidRPr="00260DC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ru-RU"/>
              </w:rPr>
              <w:t>Уровень профессионального риска по опасности,</w:t>
            </w:r>
          </w:p>
          <w:p w:rsidR="00694F8E" w:rsidRPr="00260DC7" w:rsidRDefault="00694F8E" w:rsidP="00141CE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ru-RU"/>
              </w:rPr>
            </w:pPr>
            <w:r w:rsidRPr="00260DC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ru-RU"/>
              </w:rPr>
              <w:t>(Rоп)</w:t>
            </w:r>
          </w:p>
        </w:tc>
        <w:tc>
          <w:tcPr>
            <w:tcW w:w="1276" w:type="dxa"/>
            <w:vAlign w:val="center"/>
            <w:hideMark/>
          </w:tcPr>
          <w:p w:rsidR="00694F8E" w:rsidRPr="00260DC7" w:rsidRDefault="00694F8E" w:rsidP="00141CE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ru-RU"/>
              </w:rPr>
            </w:pPr>
            <w:r w:rsidRPr="00260DC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ru-RU"/>
              </w:rPr>
              <w:t>Уровень профессионального риска на рабочем месте, R</w:t>
            </w:r>
          </w:p>
        </w:tc>
        <w:tc>
          <w:tcPr>
            <w:tcW w:w="3118" w:type="dxa"/>
            <w:vMerge/>
            <w:vAlign w:val="center"/>
          </w:tcPr>
          <w:p w:rsidR="00694F8E" w:rsidRPr="00260DC7" w:rsidRDefault="00694F8E" w:rsidP="00141CE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ru-RU"/>
              </w:rPr>
            </w:pPr>
          </w:p>
        </w:tc>
      </w:tr>
      <w:tr w:rsidR="00694F8E" w:rsidRPr="00260DC7" w:rsidTr="00141CE1">
        <w:trPr>
          <w:trHeight w:val="228"/>
        </w:trPr>
        <w:tc>
          <w:tcPr>
            <w:tcW w:w="1129" w:type="dxa"/>
            <w:vAlign w:val="center"/>
          </w:tcPr>
          <w:p w:rsidR="00694F8E" w:rsidRPr="00260DC7" w:rsidRDefault="00694F8E" w:rsidP="00141CE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ru-RU"/>
              </w:rPr>
            </w:pPr>
            <w:r w:rsidRPr="00260DC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694F8E" w:rsidRPr="00260DC7" w:rsidRDefault="00694F8E" w:rsidP="00141CE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ru-RU"/>
              </w:rPr>
            </w:pPr>
            <w:r w:rsidRPr="00260DC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ru-RU"/>
              </w:rPr>
              <w:t>2</w:t>
            </w:r>
          </w:p>
        </w:tc>
        <w:tc>
          <w:tcPr>
            <w:tcW w:w="851" w:type="dxa"/>
          </w:tcPr>
          <w:p w:rsidR="00694F8E" w:rsidRPr="00260DC7" w:rsidRDefault="00694F8E" w:rsidP="00141CE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ru-RU"/>
              </w:rPr>
            </w:pPr>
            <w:r w:rsidRPr="00260DC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ru-RU"/>
              </w:rPr>
              <w:t>3</w:t>
            </w:r>
          </w:p>
        </w:tc>
        <w:tc>
          <w:tcPr>
            <w:tcW w:w="2977" w:type="dxa"/>
            <w:vAlign w:val="center"/>
          </w:tcPr>
          <w:p w:rsidR="00694F8E" w:rsidRPr="00260DC7" w:rsidRDefault="00694F8E" w:rsidP="00141CE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ru-RU"/>
              </w:rPr>
            </w:pPr>
            <w:r w:rsidRPr="00260DC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ru-RU"/>
              </w:rPr>
              <w:t>4</w:t>
            </w:r>
          </w:p>
        </w:tc>
        <w:tc>
          <w:tcPr>
            <w:tcW w:w="1276" w:type="dxa"/>
            <w:vAlign w:val="center"/>
          </w:tcPr>
          <w:p w:rsidR="00694F8E" w:rsidRPr="00260DC7" w:rsidRDefault="00694F8E" w:rsidP="00141CE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ru-RU"/>
              </w:rPr>
            </w:pPr>
            <w:r w:rsidRPr="00260DC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ru-RU"/>
              </w:rPr>
              <w:t>5</w:t>
            </w:r>
          </w:p>
        </w:tc>
        <w:tc>
          <w:tcPr>
            <w:tcW w:w="1276" w:type="dxa"/>
            <w:vAlign w:val="center"/>
          </w:tcPr>
          <w:p w:rsidR="00694F8E" w:rsidRPr="00260DC7" w:rsidRDefault="00694F8E" w:rsidP="00141CE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ru-RU"/>
              </w:rPr>
            </w:pPr>
            <w:r w:rsidRPr="00260DC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ru-RU"/>
              </w:rPr>
              <w:t>6</w:t>
            </w:r>
          </w:p>
        </w:tc>
        <w:tc>
          <w:tcPr>
            <w:tcW w:w="1417" w:type="dxa"/>
            <w:vAlign w:val="center"/>
          </w:tcPr>
          <w:p w:rsidR="00694F8E" w:rsidRPr="00260DC7" w:rsidRDefault="00694F8E" w:rsidP="00141CE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ru-RU"/>
              </w:rPr>
            </w:pPr>
            <w:r w:rsidRPr="00260DC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ru-RU"/>
              </w:rPr>
              <w:t>7</w:t>
            </w:r>
          </w:p>
        </w:tc>
        <w:tc>
          <w:tcPr>
            <w:tcW w:w="1276" w:type="dxa"/>
            <w:vAlign w:val="center"/>
          </w:tcPr>
          <w:p w:rsidR="00694F8E" w:rsidRPr="00260DC7" w:rsidRDefault="00694F8E" w:rsidP="00141CE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ru-RU"/>
              </w:rPr>
            </w:pPr>
            <w:r w:rsidRPr="00260DC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ru-RU"/>
              </w:rPr>
              <w:t>8</w:t>
            </w:r>
          </w:p>
        </w:tc>
        <w:tc>
          <w:tcPr>
            <w:tcW w:w="3118" w:type="dxa"/>
          </w:tcPr>
          <w:p w:rsidR="00694F8E" w:rsidRPr="00260DC7" w:rsidRDefault="00694F8E" w:rsidP="00141CE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ru-RU"/>
              </w:rPr>
            </w:pPr>
            <w:r w:rsidRPr="00260DC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val="ru-RU"/>
              </w:rPr>
              <w:t>9</w:t>
            </w:r>
          </w:p>
        </w:tc>
      </w:tr>
      <w:tr w:rsidR="00694F8E" w:rsidRPr="00260DC7" w:rsidTr="00141CE1">
        <w:trPr>
          <w:trHeight w:val="288"/>
        </w:trPr>
        <w:tc>
          <w:tcPr>
            <w:tcW w:w="1129" w:type="dxa"/>
          </w:tcPr>
          <w:p w:rsidR="00694F8E" w:rsidRPr="00260DC7" w:rsidRDefault="00694F8E" w:rsidP="00141CE1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694F8E" w:rsidRPr="00260DC7" w:rsidRDefault="00694F8E" w:rsidP="00141CE1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694F8E" w:rsidRPr="00260DC7" w:rsidRDefault="00694F8E" w:rsidP="00141CE1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94F8E" w:rsidRPr="00260DC7" w:rsidRDefault="00694F8E" w:rsidP="00141CE1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  <w:hideMark/>
          </w:tcPr>
          <w:p w:rsidR="00694F8E" w:rsidRPr="00260DC7" w:rsidRDefault="00694F8E" w:rsidP="00141CE1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  <w:r w:rsidRPr="00260DC7"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  <w:t xml:space="preserve"> </w:t>
            </w:r>
          </w:p>
        </w:tc>
        <w:tc>
          <w:tcPr>
            <w:tcW w:w="1276" w:type="dxa"/>
            <w:vAlign w:val="center"/>
            <w:hideMark/>
          </w:tcPr>
          <w:p w:rsidR="00694F8E" w:rsidRPr="00260DC7" w:rsidRDefault="00694F8E" w:rsidP="00141CE1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  <w:r w:rsidRPr="00260DC7"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:rsidR="00694F8E" w:rsidRPr="00260DC7" w:rsidRDefault="00694F8E" w:rsidP="00141CE1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</w:p>
        </w:tc>
        <w:tc>
          <w:tcPr>
            <w:tcW w:w="1276" w:type="dxa"/>
            <w:vMerge w:val="restart"/>
            <w:hideMark/>
          </w:tcPr>
          <w:p w:rsidR="00694F8E" w:rsidRPr="00260DC7" w:rsidRDefault="00694F8E" w:rsidP="00141CE1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  <w:r w:rsidRPr="00260DC7"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  <w:t xml:space="preserve"> </w:t>
            </w:r>
          </w:p>
        </w:tc>
        <w:tc>
          <w:tcPr>
            <w:tcW w:w="3118" w:type="dxa"/>
          </w:tcPr>
          <w:p w:rsidR="00694F8E" w:rsidRPr="00260DC7" w:rsidRDefault="00694F8E" w:rsidP="00141CE1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</w:p>
        </w:tc>
      </w:tr>
      <w:tr w:rsidR="00694F8E" w:rsidRPr="00260DC7" w:rsidTr="00141CE1">
        <w:trPr>
          <w:trHeight w:val="288"/>
        </w:trPr>
        <w:tc>
          <w:tcPr>
            <w:tcW w:w="1129" w:type="dxa"/>
          </w:tcPr>
          <w:p w:rsidR="00694F8E" w:rsidRPr="00260DC7" w:rsidRDefault="00694F8E" w:rsidP="00141CE1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694F8E" w:rsidRPr="00260DC7" w:rsidRDefault="00694F8E" w:rsidP="00141CE1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694F8E" w:rsidRPr="00260DC7" w:rsidRDefault="00694F8E" w:rsidP="00141CE1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94F8E" w:rsidRPr="00260DC7" w:rsidRDefault="00694F8E" w:rsidP="00141CE1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  <w:hideMark/>
          </w:tcPr>
          <w:p w:rsidR="00694F8E" w:rsidRPr="00260DC7" w:rsidRDefault="00694F8E" w:rsidP="00141CE1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  <w:r w:rsidRPr="00260DC7"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  <w:t xml:space="preserve"> </w:t>
            </w:r>
          </w:p>
        </w:tc>
        <w:tc>
          <w:tcPr>
            <w:tcW w:w="1276" w:type="dxa"/>
            <w:vAlign w:val="center"/>
            <w:hideMark/>
          </w:tcPr>
          <w:p w:rsidR="00694F8E" w:rsidRPr="00260DC7" w:rsidRDefault="00694F8E" w:rsidP="00141CE1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  <w:r w:rsidRPr="00260DC7"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:rsidR="00694F8E" w:rsidRPr="00260DC7" w:rsidRDefault="00694F8E" w:rsidP="00141CE1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94F8E" w:rsidRPr="00260DC7" w:rsidRDefault="00694F8E" w:rsidP="00141CE1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</w:p>
        </w:tc>
        <w:tc>
          <w:tcPr>
            <w:tcW w:w="3118" w:type="dxa"/>
          </w:tcPr>
          <w:p w:rsidR="00694F8E" w:rsidRPr="00260DC7" w:rsidRDefault="00694F8E" w:rsidP="00141CE1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</w:p>
        </w:tc>
      </w:tr>
      <w:tr w:rsidR="00694F8E" w:rsidRPr="00260DC7" w:rsidTr="00141CE1">
        <w:trPr>
          <w:trHeight w:val="456"/>
        </w:trPr>
        <w:tc>
          <w:tcPr>
            <w:tcW w:w="1129" w:type="dxa"/>
          </w:tcPr>
          <w:p w:rsidR="00694F8E" w:rsidRPr="00260DC7" w:rsidRDefault="00694F8E" w:rsidP="00141CE1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694F8E" w:rsidRPr="00260DC7" w:rsidRDefault="00694F8E" w:rsidP="00141CE1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694F8E" w:rsidRPr="00260DC7" w:rsidRDefault="00694F8E" w:rsidP="00141CE1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94F8E" w:rsidRPr="00260DC7" w:rsidRDefault="00694F8E" w:rsidP="00141CE1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  <w:hideMark/>
          </w:tcPr>
          <w:p w:rsidR="00694F8E" w:rsidRPr="00260DC7" w:rsidRDefault="00694F8E" w:rsidP="00141CE1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  <w:r w:rsidRPr="00260DC7"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  <w:t xml:space="preserve"> </w:t>
            </w:r>
          </w:p>
        </w:tc>
        <w:tc>
          <w:tcPr>
            <w:tcW w:w="1276" w:type="dxa"/>
            <w:vAlign w:val="center"/>
            <w:hideMark/>
          </w:tcPr>
          <w:p w:rsidR="00694F8E" w:rsidRPr="00260DC7" w:rsidRDefault="00694F8E" w:rsidP="00141CE1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  <w:r w:rsidRPr="00260DC7"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:rsidR="00694F8E" w:rsidRPr="00260DC7" w:rsidRDefault="00694F8E" w:rsidP="00141CE1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94F8E" w:rsidRPr="00260DC7" w:rsidRDefault="00694F8E" w:rsidP="00141CE1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</w:p>
        </w:tc>
        <w:tc>
          <w:tcPr>
            <w:tcW w:w="3118" w:type="dxa"/>
          </w:tcPr>
          <w:p w:rsidR="00694F8E" w:rsidRPr="00260DC7" w:rsidRDefault="00694F8E" w:rsidP="00141CE1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</w:p>
        </w:tc>
      </w:tr>
      <w:tr w:rsidR="00694F8E" w:rsidRPr="00260DC7" w:rsidTr="00141CE1">
        <w:trPr>
          <w:trHeight w:val="756"/>
        </w:trPr>
        <w:tc>
          <w:tcPr>
            <w:tcW w:w="1129" w:type="dxa"/>
          </w:tcPr>
          <w:p w:rsidR="00694F8E" w:rsidRPr="00260DC7" w:rsidRDefault="00694F8E" w:rsidP="00141CE1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694F8E" w:rsidRPr="00260DC7" w:rsidRDefault="00694F8E" w:rsidP="00141CE1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694F8E" w:rsidRPr="00260DC7" w:rsidRDefault="00694F8E" w:rsidP="00141CE1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694F8E" w:rsidRPr="00260DC7" w:rsidRDefault="00694F8E" w:rsidP="00141CE1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  <w:hideMark/>
          </w:tcPr>
          <w:p w:rsidR="00694F8E" w:rsidRPr="00260DC7" w:rsidRDefault="00694F8E" w:rsidP="00141CE1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  <w:r w:rsidRPr="00260DC7"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  <w:t xml:space="preserve"> </w:t>
            </w:r>
          </w:p>
        </w:tc>
        <w:tc>
          <w:tcPr>
            <w:tcW w:w="1276" w:type="dxa"/>
            <w:vAlign w:val="center"/>
            <w:hideMark/>
          </w:tcPr>
          <w:p w:rsidR="00694F8E" w:rsidRPr="00260DC7" w:rsidRDefault="00694F8E" w:rsidP="00141CE1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  <w:r w:rsidRPr="00260DC7"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:rsidR="00694F8E" w:rsidRPr="00260DC7" w:rsidRDefault="00694F8E" w:rsidP="00141CE1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94F8E" w:rsidRPr="00260DC7" w:rsidRDefault="00694F8E" w:rsidP="00141CE1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</w:p>
        </w:tc>
        <w:tc>
          <w:tcPr>
            <w:tcW w:w="3118" w:type="dxa"/>
          </w:tcPr>
          <w:p w:rsidR="00694F8E" w:rsidRPr="00260DC7" w:rsidRDefault="00694F8E" w:rsidP="00141CE1">
            <w:pPr>
              <w:spacing w:after="160" w:line="259" w:lineRule="auto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val="ru-RU"/>
              </w:rPr>
            </w:pPr>
          </w:p>
        </w:tc>
      </w:tr>
    </w:tbl>
    <w:p w:rsidR="00694F8E" w:rsidRPr="00260DC7" w:rsidRDefault="00694F8E" w:rsidP="00694F8E">
      <w:pPr>
        <w:spacing w:after="160" w:line="259" w:lineRule="auto"/>
        <w:jc w:val="left"/>
        <w:rPr>
          <w:rFonts w:ascii="Times New Roman" w:eastAsia="Times New Roman" w:hAnsi="Times New Roman" w:cs="Times New Roman"/>
          <w:sz w:val="22"/>
          <w:szCs w:val="22"/>
          <w:lang w:val="ru-RU"/>
        </w:rPr>
      </w:pPr>
    </w:p>
    <w:tbl>
      <w:tblPr>
        <w:tblW w:w="15066" w:type="dxa"/>
        <w:tblLook w:val="04A0" w:firstRow="1" w:lastRow="0" w:firstColumn="1" w:lastColumn="0" w:noHBand="0" w:noVBand="1"/>
      </w:tblPr>
      <w:tblGrid>
        <w:gridCol w:w="6286"/>
        <w:gridCol w:w="480"/>
        <w:gridCol w:w="480"/>
        <w:gridCol w:w="860"/>
        <w:gridCol w:w="860"/>
        <w:gridCol w:w="920"/>
        <w:gridCol w:w="820"/>
        <w:gridCol w:w="4360"/>
      </w:tblGrid>
      <w:tr w:rsidR="00694F8E" w:rsidRPr="0026486B" w:rsidTr="00141CE1">
        <w:trPr>
          <w:trHeight w:val="276"/>
        </w:trPr>
        <w:tc>
          <w:tcPr>
            <w:tcW w:w="72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4F8E" w:rsidRPr="00260DC7" w:rsidRDefault="00694F8E" w:rsidP="00141CE1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</w:pPr>
            <w:r w:rsidRPr="00260DC7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  <w:lang w:val="ru-RU" w:eastAsia="ru-RU"/>
              </w:rPr>
              <w:t>С результатами оценки профессиональных рисков на рабочем месте ознакомлен(ы):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4F8E" w:rsidRPr="00260DC7" w:rsidRDefault="00694F8E" w:rsidP="00141CE1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4F8E" w:rsidRPr="00260DC7" w:rsidRDefault="00694F8E" w:rsidP="00141CE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4F8E" w:rsidRPr="00260DC7" w:rsidRDefault="00694F8E" w:rsidP="00141CE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4F8E" w:rsidRPr="00260DC7" w:rsidRDefault="00694F8E" w:rsidP="00141CE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4F8E" w:rsidRPr="00260DC7" w:rsidRDefault="00694F8E" w:rsidP="00141CE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94F8E" w:rsidRPr="0026486B" w:rsidTr="00141CE1">
        <w:trPr>
          <w:trHeight w:val="276"/>
        </w:trPr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94F8E" w:rsidRPr="00260DC7" w:rsidRDefault="00694F8E" w:rsidP="00141CE1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ru-RU" w:eastAsia="ru-RU"/>
              </w:rPr>
            </w:pPr>
            <w:r w:rsidRPr="00260DC7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94F8E" w:rsidRPr="00260DC7" w:rsidRDefault="00694F8E" w:rsidP="00141CE1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ru-RU" w:eastAsia="ru-RU"/>
              </w:rPr>
            </w:pPr>
            <w:r w:rsidRPr="00260DC7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94F8E" w:rsidRPr="00260DC7" w:rsidRDefault="00694F8E" w:rsidP="00141CE1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ru-RU" w:eastAsia="ru-RU"/>
              </w:rPr>
            </w:pPr>
            <w:r w:rsidRPr="00260DC7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94F8E" w:rsidRPr="00260DC7" w:rsidRDefault="00694F8E" w:rsidP="00141CE1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ru-RU" w:eastAsia="ru-RU"/>
              </w:rPr>
            </w:pPr>
            <w:r w:rsidRPr="00260DC7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94F8E" w:rsidRPr="00260DC7" w:rsidRDefault="00694F8E" w:rsidP="00141CE1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ru-RU" w:eastAsia="ru-RU"/>
              </w:rPr>
            </w:pPr>
            <w:r w:rsidRPr="00260DC7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94F8E" w:rsidRPr="00260DC7" w:rsidRDefault="00694F8E" w:rsidP="00141CE1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ru-RU" w:eastAsia="ru-RU"/>
              </w:rPr>
            </w:pPr>
            <w:r w:rsidRPr="00260DC7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94F8E" w:rsidRPr="00260DC7" w:rsidRDefault="00694F8E" w:rsidP="00141CE1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ru-RU" w:eastAsia="ru-RU"/>
              </w:rPr>
            </w:pPr>
            <w:r w:rsidRPr="00260DC7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94F8E" w:rsidRPr="00260DC7" w:rsidRDefault="00694F8E" w:rsidP="00141CE1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ru-RU" w:eastAsia="ru-RU"/>
              </w:rPr>
            </w:pPr>
            <w:r w:rsidRPr="00260DC7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694F8E" w:rsidRPr="00260DC7" w:rsidTr="00141CE1">
        <w:trPr>
          <w:trHeight w:val="276"/>
        </w:trPr>
        <w:tc>
          <w:tcPr>
            <w:tcW w:w="628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94F8E" w:rsidRPr="00260DC7" w:rsidRDefault="00694F8E" w:rsidP="00141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260D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(Ф.И.О.)</w:t>
            </w:r>
          </w:p>
        </w:tc>
        <w:tc>
          <w:tcPr>
            <w:tcW w:w="44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94F8E" w:rsidRPr="00260DC7" w:rsidRDefault="00694F8E" w:rsidP="00141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260D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(подпись)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94F8E" w:rsidRPr="00260DC7" w:rsidRDefault="00694F8E" w:rsidP="00141C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260DC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(дата)</w:t>
            </w:r>
          </w:p>
        </w:tc>
      </w:tr>
    </w:tbl>
    <w:p w:rsidR="00694F8E" w:rsidRPr="00694F8E" w:rsidRDefault="00694F8E" w:rsidP="00694F8E">
      <w:pPr>
        <w:spacing w:after="160" w:line="259" w:lineRule="auto"/>
        <w:jc w:val="left"/>
        <w:rPr>
          <w:rFonts w:ascii="Times New Roman" w:eastAsia="Times New Roman" w:hAnsi="Times New Roman" w:cs="Times New Roman"/>
          <w:sz w:val="22"/>
          <w:szCs w:val="22"/>
          <w:lang w:val="ru-RU"/>
        </w:rPr>
        <w:sectPr w:rsidR="00694F8E" w:rsidRPr="00694F8E" w:rsidSect="00C06673">
          <w:pgSz w:w="16838" w:h="11906" w:orient="landscape" w:code="9"/>
          <w:pgMar w:top="1134" w:right="1134" w:bottom="567" w:left="1134" w:header="567" w:footer="567" w:gutter="0"/>
          <w:cols w:space="708"/>
          <w:docGrid w:linePitch="360"/>
        </w:sectPr>
      </w:pPr>
      <w:bookmarkStart w:id="1" w:name="_GoBack"/>
      <w:bookmarkEnd w:id="1"/>
    </w:p>
    <w:bookmarkEnd w:id="0"/>
    <w:p w:rsidR="00435A98" w:rsidRDefault="00435A98"/>
    <w:sectPr w:rsidR="00435A98" w:rsidSect="00694F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8E"/>
    <w:rsid w:val="00032CAE"/>
    <w:rsid w:val="002902A3"/>
    <w:rsid w:val="00435A98"/>
    <w:rsid w:val="00694F8E"/>
    <w:rsid w:val="00D7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72858"/>
  <w15:chartTrackingRefBased/>
  <w15:docId w15:val="{61008C04-7641-4C8F-9E99-3335E4C7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3"/>
    <w:qFormat/>
    <w:rsid w:val="00694F8E"/>
    <w:pPr>
      <w:spacing w:after="0" w:line="240" w:lineRule="auto"/>
      <w:jc w:val="both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32CAE"/>
    <w:pPr>
      <w:spacing w:line="36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28"/>
      <w:szCs w:val="56"/>
      <w:lang w:val="ru-RU"/>
    </w:rPr>
  </w:style>
  <w:style w:type="character" w:customStyle="1" w:styleId="a4">
    <w:name w:val="Заголовок Знак"/>
    <w:basedOn w:val="a0"/>
    <w:link w:val="a3"/>
    <w:uiPriority w:val="10"/>
    <w:rsid w:val="00032CAE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Трескунова Арина</dc:creator>
  <cp:keywords/>
  <dc:description/>
  <cp:lastModifiedBy>Трескунова Арина</cp:lastModifiedBy>
  <cp:revision>1</cp:revision>
  <dcterms:created xsi:type="dcterms:W3CDTF">2022-06-23T12:59:00Z</dcterms:created>
  <dcterms:modified xsi:type="dcterms:W3CDTF">2022-06-23T13:01:00Z</dcterms:modified>
</cp:coreProperties>
</file>