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CB" w:rsidRDefault="00F53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С-414345898415271</w:t>
      </w: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прохождении стажировки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рабочем месте</w:t>
      </w: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09.02.2023</w:t>
      </w:r>
    </w:p>
    <w:p w:rsidR="00F537CB" w:rsidRDefault="00F53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В соответствии со ст. 219 Трудового кодекса РФ, п. 25 Постановления РФ № 2464 от 24.12.2021:</w:t>
      </w:r>
    </w:p>
    <w:p w:rsidR="00F537CB" w:rsidRDefault="00F53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Стажировка пройдена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Фамилия Имя Отчество: </w:t>
      </w: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Должность: </w:t>
      </w: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стажировка 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C6B97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C6B97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C6B97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 w:rsidR="00DC6B97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C6B97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длительностью </w:t>
      </w:r>
      <w:r w:rsidR="00DC6B97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смены</w:t>
      </w:r>
    </w:p>
    <w:p w:rsidR="00F537CB" w:rsidRDefault="00F53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За стажирующимся закреп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</w:rPr>
        <w:t xml:space="preserve"> наставник:</w:t>
      </w: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999999"/>
        </w:rPr>
      </w:pPr>
      <w:r>
        <w:rPr>
          <w:rFonts w:ascii="Times New Roman" w:eastAsia="Times New Roman" w:hAnsi="Times New Roman" w:cs="Times New Roman"/>
          <w:color w:val="000000"/>
        </w:rPr>
        <w:t>Фамилия Имя Отчество:</w:t>
      </w:r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Должность: </w:t>
      </w:r>
    </w:p>
    <w:p w:rsidR="00F537CB" w:rsidRDefault="00F53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o57s0z52mx76" w:colFirst="0" w:colLast="0"/>
      <w:bookmarkEnd w:id="2"/>
    </w:p>
    <w:p w:rsidR="00F537CB" w:rsidRDefault="00764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jy7b51qmskpu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Допустить работника к самостоятельной работе </w:t>
      </w:r>
      <w:r>
        <w:rPr>
          <w:rFonts w:ascii="Times New Roman" w:eastAsia="Times New Roman" w:hAnsi="Times New Roman" w:cs="Times New Roman"/>
          <w:color w:val="000000"/>
        </w:rPr>
        <w:t>после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537CB" w:rsidRDefault="00F537CB">
      <w:pPr>
        <w:rPr>
          <w:rFonts w:ascii="Times New Roman" w:eastAsia="Times New Roman" w:hAnsi="Times New Roman" w:cs="Times New Roman"/>
          <w:color w:val="000000"/>
        </w:rPr>
      </w:pPr>
    </w:p>
    <w:p w:rsidR="00F537CB" w:rsidRDefault="00764F2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Ознакомлены:</w:t>
      </w:r>
    </w:p>
    <w:tbl>
      <w:tblPr>
        <w:tblStyle w:val="af3"/>
        <w:tblW w:w="1046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F537CB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CB" w:rsidRDefault="00DC6B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  <w:r w:rsidR="00764F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CB" w:rsidRDefault="00DC6B97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</w:tr>
      <w:tr w:rsidR="00F537CB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CB" w:rsidRDefault="00DC6B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  <w:r w:rsidR="00764F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CB" w:rsidRDefault="00DC6B97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</w:tr>
    </w:tbl>
    <w:p w:rsidR="00F537CB" w:rsidRDefault="00764F2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sz w:val="21"/>
          <w:szCs w:val="21"/>
        </w:rPr>
        <w:t>К самостоятельной работе допустил:</w:t>
      </w:r>
    </w:p>
    <w:tbl>
      <w:tblPr>
        <w:tblStyle w:val="af4"/>
        <w:tblW w:w="1046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F537CB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CB" w:rsidRDefault="00DC6B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  <w:r w:rsidR="00764F2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CB" w:rsidRDefault="00DC6B97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  <w:bookmarkStart w:id="4" w:name="_GoBack"/>
            <w:bookmarkEnd w:id="4"/>
          </w:p>
        </w:tc>
      </w:tr>
    </w:tbl>
    <w:p w:rsidR="00F537CB" w:rsidRDefault="00F537CB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537CB" w:rsidRDefault="00764F20">
      <w:pPr>
        <w:rPr>
          <w:rFonts w:ascii="Times New Roman" w:eastAsia="Times New Roman" w:hAnsi="Times New Roman" w:cs="Times New Roman"/>
          <w:color w:val="000000"/>
        </w:rPr>
      </w:pPr>
      <w:r>
        <w:t xml:space="preserve">                                                                </w:t>
      </w:r>
    </w:p>
    <w:sectPr w:rsidR="00F53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20" w:rsidRDefault="00764F20">
      <w:pPr>
        <w:spacing w:after="0" w:line="240" w:lineRule="auto"/>
      </w:pPr>
      <w:r>
        <w:separator/>
      </w:r>
    </w:p>
  </w:endnote>
  <w:endnote w:type="continuationSeparator" w:id="0">
    <w:p w:rsidR="00764F20" w:rsidRDefault="0076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Noto Sans Mono CJK SC"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B" w:rsidRDefault="00764F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>
      <w:rPr>
        <w:color w:val="666666"/>
      </w:rPr>
      <w:t>Распоряжение о стажировке№ 414345898415271</w:t>
    </w:r>
    <w:r>
      <w:rPr>
        <w:color w:val="666666"/>
      </w:rPr>
      <w:br/>
      <w:t xml:space="preserve">Продавец-кассир, Бутик Галерея </w:t>
    </w:r>
    <w:proofErr w:type="spellStart"/>
    <w:r>
      <w:rPr>
        <w:color w:val="666666"/>
      </w:rPr>
      <w:t>Lacoste</w:t>
    </w:r>
    <w:proofErr w:type="spellEnd"/>
    <w:r>
      <w:rPr>
        <w:color w:val="666666"/>
      </w:rPr>
      <w:t xml:space="preserve"> СПб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B" w:rsidRDefault="00764F20">
    <w:pPr>
      <w:pBdr>
        <w:top w:val="nil"/>
        <w:left w:val="nil"/>
        <w:bottom w:val="nil"/>
        <w:right w:val="nil"/>
        <w:between w:val="nil"/>
      </w:pBdr>
      <w:rPr>
        <w:color w:val="666666"/>
      </w:rPr>
    </w:pPr>
    <w:r>
      <w:rPr>
        <w:color w:val="666666"/>
      </w:rPr>
      <w:t>Распоряжение о стажировке№ 414345898415271</w:t>
    </w:r>
    <w:r>
      <w:rPr>
        <w:color w:val="666666"/>
      </w:rPr>
      <w:br/>
    </w:r>
    <w:r>
      <w:rPr>
        <w:color w:val="666666"/>
      </w:rPr>
      <w:t xml:space="preserve">Продавец-кассир, Бутик Галерея </w:t>
    </w:r>
    <w:proofErr w:type="spellStart"/>
    <w:r>
      <w:rPr>
        <w:color w:val="666666"/>
      </w:rPr>
      <w:t>Lacoste</w:t>
    </w:r>
    <w:proofErr w:type="spellEnd"/>
    <w:r>
      <w:rPr>
        <w:color w:val="666666"/>
      </w:rPr>
      <w:t xml:space="preserve"> СПб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B" w:rsidRDefault="00764F20">
    <w:pPr>
      <w:pBdr>
        <w:top w:val="nil"/>
        <w:left w:val="nil"/>
        <w:bottom w:val="nil"/>
        <w:right w:val="nil"/>
        <w:between w:val="nil"/>
      </w:pBdr>
      <w:rPr>
        <w:color w:val="666666"/>
      </w:rPr>
    </w:pPr>
    <w:r>
      <w:rPr>
        <w:color w:val="666666"/>
      </w:rPr>
      <w:t>Распоряжение о стажировке№ 414345898415271</w:t>
    </w:r>
    <w:r>
      <w:rPr>
        <w:color w:val="666666"/>
      </w:rPr>
      <w:br/>
      <w:t xml:space="preserve">Продавец-кассир, Бутик Галерея </w:t>
    </w:r>
    <w:proofErr w:type="spellStart"/>
    <w:r>
      <w:rPr>
        <w:color w:val="666666"/>
      </w:rPr>
      <w:t>Lacoste</w:t>
    </w:r>
    <w:proofErr w:type="spellEnd"/>
    <w:r>
      <w:rPr>
        <w:color w:val="666666"/>
      </w:rPr>
      <w:t xml:space="preserve"> СПб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20" w:rsidRDefault="00764F20">
      <w:pPr>
        <w:spacing w:after="0" w:line="240" w:lineRule="auto"/>
      </w:pPr>
      <w:r>
        <w:separator/>
      </w:r>
    </w:p>
  </w:footnote>
  <w:footnote w:type="continuationSeparator" w:id="0">
    <w:p w:rsidR="00764F20" w:rsidRDefault="0076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B" w:rsidRDefault="00F537C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7"/>
      <w:tblW w:w="10771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4"/>
    </w:tblGrid>
    <w:tr w:rsidR="00F537CB">
      <w:trPr>
        <w:jc w:val="center"/>
      </w:trPr>
      <w:tc>
        <w:tcPr>
          <w:tcW w:w="0" w:type="auto"/>
          <w:shd w:val="clear" w:color="auto" w:fill="auto"/>
          <w:vAlign w:val="center"/>
        </w:tcPr>
        <w:p w:rsidR="00F537CB" w:rsidRDefault="00F537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28" w:after="228" w:line="240" w:lineRule="auto"/>
          </w:pPr>
        </w:p>
      </w:tc>
      <w:tc>
        <w:tcPr>
          <w:tcW w:w="0" w:type="auto"/>
          <w:shd w:val="clear" w:color="auto" w:fill="auto"/>
          <w:vAlign w:val="center"/>
        </w:tcPr>
        <w:p w:rsidR="00F537CB" w:rsidRDefault="00764F20">
          <w:pPr>
            <w:widowControl w:val="0"/>
            <w:spacing w:before="228" w:after="228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25pt;height:22.8pt">
                <v:imagedata r:id="rId1" o:title=""/>
              </v:shape>
            </w:pict>
          </w:r>
        </w:p>
      </w:tc>
    </w:tr>
  </w:tbl>
  <w:p w:rsidR="00F537CB" w:rsidRDefault="00F537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B" w:rsidRDefault="00F537C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6"/>
      <w:tblW w:w="10771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4"/>
    </w:tblGrid>
    <w:tr w:rsidR="00F537CB">
      <w:trPr>
        <w:jc w:val="center"/>
      </w:trPr>
      <w:tc>
        <w:tcPr>
          <w:tcW w:w="5387" w:type="dxa"/>
          <w:shd w:val="clear" w:color="auto" w:fill="auto"/>
          <w:vAlign w:val="center"/>
        </w:tcPr>
        <w:p w:rsidR="00F537CB" w:rsidRDefault="00F537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28" w:after="228" w:line="240" w:lineRule="auto"/>
          </w:pPr>
        </w:p>
      </w:tc>
      <w:tc>
        <w:tcPr>
          <w:tcW w:w="5384" w:type="dxa"/>
          <w:shd w:val="clear" w:color="auto" w:fill="auto"/>
          <w:vAlign w:val="center"/>
        </w:tcPr>
        <w:p w:rsidR="00F537CB" w:rsidRDefault="00764F20">
          <w:pPr>
            <w:widowControl w:val="0"/>
            <w:spacing w:before="228" w:after="228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22.8pt">
                <v:imagedata r:id="rId1" o:title=""/>
              </v:shape>
            </w:pict>
          </w:r>
        </w:p>
      </w:tc>
    </w:tr>
  </w:tbl>
  <w:p w:rsidR="00F537CB" w:rsidRDefault="00F537CB">
    <w:pPr>
      <w:pBdr>
        <w:top w:val="nil"/>
        <w:left w:val="nil"/>
        <w:bottom w:val="nil"/>
        <w:right w:val="nil"/>
        <w:between w:val="nil"/>
      </w:pBdr>
      <w:spacing w:before="228" w:after="228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B" w:rsidRDefault="00F537C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5"/>
      <w:tblW w:w="10771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4"/>
    </w:tblGrid>
    <w:tr w:rsidR="00F537CB">
      <w:trPr>
        <w:jc w:val="center"/>
      </w:trPr>
      <w:tc>
        <w:tcPr>
          <w:tcW w:w="0" w:type="auto"/>
          <w:shd w:val="clear" w:color="auto" w:fill="auto"/>
          <w:vAlign w:val="center"/>
        </w:tcPr>
        <w:p w:rsidR="00F537CB" w:rsidRDefault="00F537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28" w:after="228" w:line="240" w:lineRule="auto"/>
          </w:pPr>
        </w:p>
      </w:tc>
      <w:tc>
        <w:tcPr>
          <w:tcW w:w="0" w:type="auto"/>
          <w:shd w:val="clear" w:color="auto" w:fill="auto"/>
          <w:vAlign w:val="center"/>
        </w:tcPr>
        <w:p w:rsidR="00F537CB" w:rsidRDefault="00764F20">
          <w:pPr>
            <w:widowControl w:val="0"/>
            <w:spacing w:before="228" w:after="228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5pt;height:22.8pt">
                <v:imagedata r:id="rId1" o:title=""/>
              </v:shape>
            </w:pict>
          </w:r>
        </w:p>
      </w:tc>
    </w:tr>
  </w:tbl>
  <w:p w:rsidR="00F537CB" w:rsidRDefault="00F537CB">
    <w:pPr>
      <w:pBdr>
        <w:top w:val="nil"/>
        <w:left w:val="nil"/>
        <w:bottom w:val="nil"/>
        <w:right w:val="nil"/>
        <w:between w:val="nil"/>
      </w:pBdr>
      <w:spacing w:before="228" w:after="228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CB"/>
    <w:rsid w:val="00764F20"/>
    <w:rsid w:val="00DC6B97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88C35"/>
  <w15:docId w15:val="{B18913E5-C010-48AA-B655-0379DBA2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36"/>
    <w:pPr>
      <w:suppressAutoHyphens/>
    </w:pPr>
    <w:rPr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727536"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next w:val="a"/>
    <w:qFormat/>
    <w:rsid w:val="00727536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qFormat/>
    <w:rsid w:val="00727536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qFormat/>
    <w:rsid w:val="00727536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qFormat/>
    <w:rsid w:val="00727536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qFormat/>
    <w:rsid w:val="00727536"/>
    <w:pPr>
      <w:keepNext/>
      <w:keepLines/>
      <w:spacing w:before="220" w:after="40" w:line="240" w:lineRule="auto"/>
    </w:pPr>
    <w:rPr>
      <w:b/>
    </w:rPr>
  </w:style>
  <w:style w:type="paragraph" w:customStyle="1" w:styleId="61">
    <w:name w:val="Заголовок 61"/>
    <w:basedOn w:val="a"/>
    <w:next w:val="a"/>
    <w:qFormat/>
    <w:rsid w:val="00727536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a4">
    <w:name w:val="Верхний колонтитул Знак"/>
    <w:basedOn w:val="a0"/>
    <w:link w:val="10"/>
    <w:uiPriority w:val="99"/>
    <w:qFormat/>
    <w:rsid w:val="0006409F"/>
  </w:style>
  <w:style w:type="character" w:customStyle="1" w:styleId="a5">
    <w:name w:val="Нижний колонтитул Знак"/>
    <w:basedOn w:val="a0"/>
    <w:link w:val="12"/>
    <w:uiPriority w:val="99"/>
    <w:qFormat/>
    <w:rsid w:val="0006409F"/>
  </w:style>
  <w:style w:type="character" w:customStyle="1" w:styleId="Example">
    <w:name w:val="Example"/>
    <w:qFormat/>
    <w:rPr>
      <w:rFonts w:ascii="Liberation Mono" w:eastAsia="Noto Sans Mono CJK SC" w:hAnsi="Liberation Mono" w:cs="Liberation Mono"/>
    </w:rPr>
  </w:style>
  <w:style w:type="paragraph" w:customStyle="1" w:styleId="Heading">
    <w:name w:val="Heading"/>
    <w:basedOn w:val="a"/>
    <w:next w:val="a6"/>
    <w:qFormat/>
    <w:rsid w:val="0072753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727536"/>
    <w:pPr>
      <w:spacing w:after="140" w:line="276" w:lineRule="auto"/>
    </w:pPr>
  </w:style>
  <w:style w:type="paragraph" w:styleId="a7">
    <w:name w:val="List"/>
    <w:basedOn w:val="a6"/>
    <w:rsid w:val="00727536"/>
    <w:rPr>
      <w:rFonts w:cs="Lohit Devanagari"/>
    </w:rPr>
  </w:style>
  <w:style w:type="paragraph" w:customStyle="1" w:styleId="13">
    <w:name w:val="Название объекта1"/>
    <w:basedOn w:val="a"/>
    <w:qFormat/>
    <w:rsid w:val="0072753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727536"/>
    <w:pPr>
      <w:suppressLineNumbers/>
    </w:pPr>
    <w:rPr>
      <w:rFonts w:cs="Lohit Devanagari"/>
    </w:rPr>
  </w:style>
  <w:style w:type="paragraph" w:customStyle="1" w:styleId="Normal0">
    <w:name w:val="Normal0"/>
    <w:qFormat/>
    <w:rsid w:val="00727536"/>
    <w:pPr>
      <w:suppressAutoHyphens/>
    </w:pPr>
    <w:rPr>
      <w:lang w:eastAsia="zh-CN" w:bidi="hi-IN"/>
    </w:rPr>
  </w:style>
  <w:style w:type="paragraph" w:customStyle="1" w:styleId="heading10">
    <w:name w:val="heading 10"/>
    <w:basedOn w:val="Normal0"/>
    <w:next w:val="Normal0"/>
    <w:qFormat/>
    <w:rsid w:val="007275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qFormat/>
    <w:rsid w:val="007275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qFormat/>
    <w:rsid w:val="007275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qFormat/>
    <w:rsid w:val="007275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qFormat/>
    <w:rsid w:val="00727536"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qFormat/>
    <w:rsid w:val="0072753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qFormat/>
    <w:rsid w:val="00727536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a"/>
    <w:qFormat/>
    <w:rsid w:val="00727536"/>
  </w:style>
  <w:style w:type="paragraph" w:customStyle="1" w:styleId="10">
    <w:name w:val="Верхний колонтитул1"/>
    <w:basedOn w:val="Normal0"/>
    <w:link w:val="a4"/>
    <w:uiPriority w:val="99"/>
    <w:unhideWhenUsed/>
    <w:rsid w:val="000640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Normal0"/>
    <w:link w:val="a5"/>
    <w:uiPriority w:val="99"/>
    <w:unhideWhenUsed/>
    <w:rsid w:val="000640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ubtitle0">
    <w:name w:val="Subtitle0"/>
    <w:basedOn w:val="a"/>
    <w:next w:val="a"/>
    <w:qFormat/>
    <w:rsid w:val="0072753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a"/>
    <w:qFormat/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Noto Sans Mono CJK SC" w:hAnsi="Liberation Mono" w:cs="Liberation Mono"/>
      <w:sz w:val="20"/>
      <w:szCs w:val="20"/>
    </w:rPr>
  </w:style>
  <w:style w:type="table" w:customStyle="1" w:styleId="NormalTable0">
    <w:name w:val="Normal Table0"/>
    <w:uiPriority w:val="99"/>
    <w:semiHidden/>
    <w:unhideWhenUsed/>
    <w:rsid w:val="0072753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rsid w:val="007275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XpQ7ceF7JSJXbSluH5zVlym8Q==">AMUW2mVEZawxISsRHTAMinBKT+kFj/ajFdQ9XIEMlM2zxnKMYLLLL7UqQFQE2KEVkSntr9odzccDZb6gYKatqJcJXXVHowwbC9OfOh0y7ehP93LTYd8Ow4K5hnan/v8+4lTKezFcYs9aDzdH/rzeMeSJ8QlM/LstvJ8d+Cp78r8jZiZD7oA6X34=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2022-09-01T07:41:00Z</dcterms:created>
  <dcterms:modified xsi:type="dcterms:W3CDTF">2023-01-27T11:45:00Z</dcterms:modified>
</cp:coreProperties>
</file>