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firstLine="708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Типовая форма № ПОД-1 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 </w:t>
        <w:br w:type="textWrapping"/>
        <w:t xml:space="preserve">предприятие (организация) 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УЧЕТА</w:t>
        <w:br w:type="textWrapping"/>
        <w:t xml:space="preserve">СТАЦИОНАРНЫХ</w:t>
        <w:br w:type="textWrapping"/>
        <w:t xml:space="preserve">ИСТОЧНИКОВ ЗАГРЯЗНЕНИЯ</w:t>
        <w:br w:type="textWrapping"/>
        <w:t xml:space="preserve">И ИХ ХАРАКТЕРИСТИК</w:t>
        <w:br w:type="textWrapping"/>
        <w:t xml:space="preserve">за 20__ г. 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</w:t>
        <w:br w:type="textWrapping"/>
        <w:t xml:space="preserve">Цех (участок) 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четных страниц формы ПОД-1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  <w:br w:type="textWrapping"/>
        <w:t xml:space="preserve">наименование источника выделения (группы источников, количество источников в группе) </w:t>
      </w:r>
    </w:p>
    <w:tbl>
      <w:tblPr>
        <w:tblStyle w:val="Table1"/>
        <w:tblW w:w="9338.999999999998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005"/>
        <w:gridCol w:w="1005"/>
        <w:gridCol w:w="784"/>
        <w:gridCol w:w="837"/>
        <w:gridCol w:w="991"/>
        <w:gridCol w:w="870"/>
        <w:gridCol w:w="875"/>
        <w:gridCol w:w="1499"/>
        <w:gridCol w:w="1473"/>
        <w:tblGridChange w:id="0">
          <w:tblGrid>
            <w:gridCol w:w="1005"/>
            <w:gridCol w:w="1005"/>
            <w:gridCol w:w="784"/>
            <w:gridCol w:w="837"/>
            <w:gridCol w:w="991"/>
            <w:gridCol w:w="870"/>
            <w:gridCol w:w="875"/>
            <w:gridCol w:w="1499"/>
            <w:gridCol w:w="147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отбора проб (замеров)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и точка отбора проб (замеров) 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Параметры газовоздушной смеси на выходе из источника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вредного вещества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Концентрация вредного вещества, г/нм3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Темпе-ратура, град.С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Давле-ние (разре-шение), кгс/м2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газа, м/с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Влаж-ность газа (абсо-лютная) г/нм3 сухого газа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газо-воздуш-ной смеси, нм3/час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2"/>
        <w:tblW w:w="9315.0" w:type="dxa"/>
        <w:jc w:val="left"/>
        <w:tblLayout w:type="fixed"/>
        <w:tblLook w:val="0000"/>
      </w:tblPr>
      <w:tblGrid>
        <w:gridCol w:w="1418"/>
        <w:gridCol w:w="3121"/>
        <w:gridCol w:w="4776"/>
        <w:tblGridChange w:id="0">
          <w:tblGrid>
            <w:gridCol w:w="1418"/>
            <w:gridCol w:w="3121"/>
            <w:gridCol w:w="477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«_____» ______________ 20__ г.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(подписи и дату печатают на каждом обороте)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нечетных страниц формы ПОД-1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источника выброса ________ </w:t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Высота ________ Диаметр _________ Длина _________ Организованный _________ </w:t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Ширина ________ Неорганизованный___________</w:t>
      </w:r>
    </w:p>
    <w:tbl>
      <w:tblPr>
        <w:tblStyle w:val="Table3"/>
        <w:tblW w:w="9338.999999999998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312"/>
        <w:gridCol w:w="1311"/>
        <w:gridCol w:w="1035"/>
        <w:gridCol w:w="962"/>
        <w:gridCol w:w="1216"/>
        <w:gridCol w:w="1483"/>
        <w:gridCol w:w="1019"/>
        <w:gridCol w:w="1001"/>
        <w:tblGridChange w:id="0">
          <w:tblGrid>
            <w:gridCol w:w="1312"/>
            <w:gridCol w:w="1311"/>
            <w:gridCol w:w="1035"/>
            <w:gridCol w:w="962"/>
            <w:gridCol w:w="1216"/>
            <w:gridCol w:w="1483"/>
            <w:gridCol w:w="1019"/>
            <w:gridCol w:w="100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работы источника (группы источников), час/сут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вредных веществ, отходящих от источника (группы источников), тн/сут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Максимальное количество вредных веществ в выбросе, г/с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определе-ния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инженера 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поступает на очистку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уловлено и обезвре-жено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Выброшено в атмосфе-ру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учета выполнения мероприятий по охране атмосферного воздуха является первичным документом учета выполнения предприятиями (организациями) мероприятий по сокращению количества вредных веществ, выбрасываемых в атмосферу и представляет собой тетрадь в твердой обложке формата А-4. Данные приводят по выполнению мероприятий как предусмотренных к вводу в отчетном году, так и мероприятий, выполнение которых только начато, включая задел, или осуществляется в течение ряда лет. </w:t>
      </w:r>
    </w:p>
    <w:p w:rsidR="00000000" w:rsidDel="00000000" w:rsidP="00000000" w:rsidRDefault="00000000" w:rsidRPr="00000000" w14:paraId="0000006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Образец титульного листа, четных и нечетных страниц типовой формы ПОД-2 представлен ниже. </w:t>
      </w:r>
    </w:p>
    <w:p w:rsidR="00000000" w:rsidDel="00000000" w:rsidP="00000000" w:rsidRDefault="00000000" w:rsidRPr="00000000" w14:paraId="0000006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титульного листа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Типовая форма № ПОД-2 </w:t>
      </w:r>
    </w:p>
    <w:p w:rsidR="00000000" w:rsidDel="00000000" w:rsidP="00000000" w:rsidRDefault="00000000" w:rsidRPr="00000000" w14:paraId="0000006F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 </w:t>
        <w:br w:type="textWrapping"/>
        <w:t xml:space="preserve">предприятие (организация) </w:t>
      </w:r>
    </w:p>
    <w:p w:rsidR="00000000" w:rsidDel="00000000" w:rsidP="00000000" w:rsidRDefault="00000000" w:rsidRPr="00000000" w14:paraId="0000007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УЧЕТА ВЫПОЛНЕНИЯ МЕРОПРИЯТИЙ </w:t>
      </w:r>
    </w:p>
    <w:p w:rsidR="00000000" w:rsidDel="00000000" w:rsidP="00000000" w:rsidRDefault="00000000" w:rsidRPr="00000000" w14:paraId="0000007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ОХРАНЕ ВОЗДУХА </w:t>
      </w:r>
    </w:p>
    <w:p w:rsidR="00000000" w:rsidDel="00000000" w:rsidP="00000000" w:rsidRDefault="00000000" w:rsidRPr="00000000" w14:paraId="00000074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Начат «_____» _____________ 20__ г.     Окончен «____» _________ 20__ г. </w:t>
      </w:r>
    </w:p>
    <w:p w:rsidR="00000000" w:rsidDel="00000000" w:rsidP="00000000" w:rsidRDefault="00000000" w:rsidRPr="00000000" w14:paraId="0000007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77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журнал состоит из ___ листов. </w:t>
      </w:r>
    </w:p>
    <w:p w:rsidR="00000000" w:rsidDel="00000000" w:rsidP="00000000" w:rsidRDefault="00000000" w:rsidRPr="00000000" w14:paraId="00000078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четных страниц типовой формы ПОД-2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4"/>
        <w:tblW w:w="9339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2012"/>
        <w:gridCol w:w="1840"/>
        <w:gridCol w:w="1754"/>
        <w:gridCol w:w="1822"/>
        <w:gridCol w:w="1911"/>
        <w:tblGridChange w:id="0">
          <w:tblGrid>
            <w:gridCol w:w="2012"/>
            <w:gridCol w:w="1840"/>
            <w:gridCol w:w="1754"/>
            <w:gridCol w:w="1822"/>
            <w:gridCol w:w="19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промышленного производства и технологического оборудования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предприятия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(ввода) мероприятия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Плановый объем затрат (по сметной стоимости) на проведение мероприятия, тыс. руб.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финансирования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16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капитальных вложений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0A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5"/>
        <w:tblW w:w="9465.0" w:type="dxa"/>
        <w:jc w:val="left"/>
        <w:tblLayout w:type="fixed"/>
        <w:tblLook w:val="0000"/>
      </w:tblPr>
      <w:tblGrid>
        <w:gridCol w:w="1416"/>
        <w:gridCol w:w="3131"/>
        <w:gridCol w:w="4918"/>
        <w:tblGridChange w:id="0">
          <w:tblGrid>
            <w:gridCol w:w="1416"/>
            <w:gridCol w:w="3131"/>
            <w:gridCol w:w="49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«_____» ______________ 20__ г.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(подписи и дату печатают на каждом обороте)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нечетных страниц формы ПОД-2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6"/>
        <w:tblW w:w="9338.999999999998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632"/>
        <w:gridCol w:w="642"/>
        <w:gridCol w:w="632"/>
        <w:gridCol w:w="682"/>
        <w:gridCol w:w="691"/>
        <w:gridCol w:w="1044"/>
        <w:gridCol w:w="1040"/>
        <w:gridCol w:w="960"/>
        <w:gridCol w:w="1018"/>
        <w:gridCol w:w="998"/>
        <w:tblGridChange w:id="0">
          <w:tblGrid>
            <w:gridCol w:w="1632"/>
            <w:gridCol w:w="642"/>
            <w:gridCol w:w="632"/>
            <w:gridCol w:w="682"/>
            <w:gridCol w:w="691"/>
            <w:gridCol w:w="1044"/>
            <w:gridCol w:w="1040"/>
            <w:gridCol w:w="960"/>
            <w:gridCol w:w="1018"/>
            <w:gridCol w:w="99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фактически выполненных работ (по сметной стоимости) тыс. руб.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номер акта приемки в эксплу-атацию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Уменьшение выбросов в атмосферу после проведения мероприятия, фактически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Освоено по состоянию на 01.01.0_ г.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кварталам текущего года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кварталам текущего года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IY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Графы 4, 6-10 формы ПОД-2, в которых отражают объемы затрат по всем источникам финансирования на мероприятия по охране атмосферного воздуха, заполняют на основании данных текущего бухгалтерского учета, а также форм первичного учета, применяемых в капитальном строительстве для расчета с заказчиком. В случае финансирования одного мероприятия за счет разных источников данные приводят в целом и по каждому источнику финансирования – отдельной строкой. В итогах за каждый квартал приводят общий объем выполненных работ по всем мероприятиям с выделением данных о капитальных вложениях. Графы 12-15 формы ПОД-2 заполняются по мере проведения мероприятия и на основании данных журнала по форме ПОД-1. </w:t>
      </w:r>
    </w:p>
    <w:p w:rsidR="00000000" w:rsidDel="00000000" w:rsidP="00000000" w:rsidRDefault="00000000" w:rsidRPr="00000000" w14:paraId="000000F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по форме ПОД-2 заполняется не реже 1 раза в квартал и подписывается работником соответствующей службы. Журнал используется при составлении годового отчета по форме государственного статистического наблюдения 2-тп(воздух). 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учета работы газоочистных и пылеулавливающих установок (форма ПОД-3) является первичным документом учета отработанного времени по каждой газоочистной и пылеулавливающей установки на всех предприятий (организаций), имеющих такие установки, и представляет собой книгу формата А-4 содержащую 181 лист. На каждую газопылеулавливающую установку в журнале по форме ПОД-3 отводится отдельный лист. Журнал заполняется ежедневно и подписывается работником соответствующей службы. Образец титульного листа, четных и нечетных страниц типовой формы ПОД-3 представлен ниже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титульного листа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Типовая форма № ПОД-3</w:t>
      </w:r>
    </w:p>
    <w:p w:rsidR="00000000" w:rsidDel="00000000" w:rsidP="00000000" w:rsidRDefault="00000000" w:rsidRPr="00000000" w14:paraId="00000103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4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 </w:t>
        <w:br w:type="textWrapping"/>
        <w:t xml:space="preserve">предприятие (организация) </w:t>
      </w:r>
    </w:p>
    <w:p w:rsidR="00000000" w:rsidDel="00000000" w:rsidP="00000000" w:rsidRDefault="00000000" w:rsidRPr="00000000" w14:paraId="0000010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ЖУРНАЛ УЧЕТА РАБОТЫ</w:t>
        <w:br w:type="textWrapping"/>
        <w:t xml:space="preserve">ГАЗООЧИСТНЫХ И</w:t>
        <w:br w:type="textWrapping"/>
        <w:t xml:space="preserve">ПЫЛЕУЛАВЛИВАЮЩИХ </w:t>
        <w:br w:type="textWrapping"/>
        <w:t xml:space="preserve">УСТАНОВОК</w:t>
        <w:br w:type="textWrapping"/>
        <w:t xml:space="preserve">за 20__ г. </w:t>
      </w:r>
    </w:p>
    <w:p w:rsidR="00000000" w:rsidDel="00000000" w:rsidP="00000000" w:rsidRDefault="00000000" w:rsidRPr="00000000" w14:paraId="00000107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08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br w:type="textWrapping"/>
        <w:t xml:space="preserve">Цех (участок) </w:t>
      </w:r>
    </w:p>
    <w:p w:rsidR="00000000" w:rsidDel="00000000" w:rsidP="00000000" w:rsidRDefault="00000000" w:rsidRPr="00000000" w14:paraId="000001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Образец страниц формы ПОД-3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7"/>
        <w:tblW w:w="9355.0" w:type="dxa"/>
        <w:jc w:val="left"/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Газоочистная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Пылеулавливающая установка__________________________________________________________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очистки_________________________________________________________________________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источника выделения (группа источников) </w:t>
            </w:r>
          </w:p>
        </w:tc>
      </w:tr>
    </w:tbl>
    <w:p w:rsidR="00000000" w:rsidDel="00000000" w:rsidP="00000000" w:rsidRDefault="00000000" w:rsidRPr="00000000" w14:paraId="000001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источника выбросов </w:t>
      </w:r>
    </w:p>
    <w:tbl>
      <w:tblPr>
        <w:tblStyle w:val="Table8"/>
        <w:tblW w:w="9339.0" w:type="dxa"/>
        <w:jc w:val="left"/>
        <w:tblInd w:w="-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748"/>
        <w:gridCol w:w="1545"/>
        <w:gridCol w:w="1784"/>
        <w:gridCol w:w="1775"/>
        <w:gridCol w:w="1545"/>
        <w:gridCol w:w="1005"/>
        <w:gridCol w:w="937"/>
        <w:tblGridChange w:id="0">
          <w:tblGrid>
            <w:gridCol w:w="748"/>
            <w:gridCol w:w="1545"/>
            <w:gridCol w:w="1784"/>
            <w:gridCol w:w="1775"/>
            <w:gridCol w:w="1545"/>
            <w:gridCol w:w="1005"/>
            <w:gridCol w:w="93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Число, месяц </w:t>
            </w:r>
          </w:p>
          <w:p w:rsidR="00000000" w:rsidDel="00000000" w:rsidP="00000000" w:rsidRDefault="00000000" w:rsidRPr="00000000" w14:paraId="00000117">
            <w:pPr>
              <w:spacing w:after="160"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отработанных часов (смен) в сутки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простоя, час/сутки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простоя</w:t>
            </w:r>
          </w:p>
          <w:p w:rsidR="00000000" w:rsidDel="00000000" w:rsidP="00000000" w:rsidRDefault="00000000" w:rsidRPr="00000000" w14:paraId="0000011D">
            <w:pPr>
              <w:spacing w:after="160"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</w:t>
            </w:r>
          </w:p>
          <w:p w:rsidR="00000000" w:rsidDel="00000000" w:rsidP="00000000" w:rsidRDefault="00000000" w:rsidRPr="00000000" w14:paraId="0000011F">
            <w:pPr>
              <w:spacing w:after="160" w:before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газопыле-улавливающей установкой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технологическим оборудованием, связанным с данной газопыле-улавливающей установкой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газопыле-улавливающей установки при работающем технологическом оборудовании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отдельных аппаратов (агрегатов) работающей газопыле-улавливающей установки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spacing w:after="1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первичного учета, занесенные в типовые формы первичной учетной документации по охране атмосферного воздуха используются на предприятии для осуществлении производственного контроля, для заполнения формы государственной статистической отчетности 2ТП-воздух и правильного внесения платежей за негативное воздействие на окружающую среду.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